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58" w:rsidRDefault="00284258" w:rsidP="0028425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3270250</wp:posOffset>
            </wp:positionH>
            <wp:positionV relativeFrom="paragraph">
              <wp:posOffset>101600</wp:posOffset>
            </wp:positionV>
            <wp:extent cx="3257550" cy="1944370"/>
            <wp:effectExtent l="19050" t="0" r="0" b="0"/>
            <wp:wrapTight wrapText="bothSides">
              <wp:wrapPolygon edited="0">
                <wp:start x="-126" y="0"/>
                <wp:lineTo x="-126" y="21374"/>
                <wp:lineTo x="21600" y="21374"/>
                <wp:lineTo x="21600" y="0"/>
                <wp:lineTo x="-126" y="0"/>
              </wp:wrapPolygon>
            </wp:wrapTight>
            <wp:docPr id="1" name="image" descr="https://kidsatswitch.files.wordpress.com/2014/03/980315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kidsatswitch.files.wordpress.com/2014/03/9803159_ori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258" w:rsidRPr="00284258" w:rsidRDefault="00284258" w:rsidP="00284258">
      <w:pPr>
        <w:jc w:val="center"/>
        <w:rPr>
          <w:rFonts w:cstheme="minorHAnsi"/>
          <w:b/>
          <w:sz w:val="40"/>
          <w:szCs w:val="40"/>
        </w:rPr>
      </w:pPr>
      <w:r w:rsidRPr="00284258">
        <w:rPr>
          <w:rFonts w:cstheme="minorHAnsi"/>
          <w:b/>
          <w:sz w:val="40"/>
          <w:szCs w:val="40"/>
        </w:rPr>
        <w:t>The Lord Is Our Strong Tower</w:t>
      </w:r>
    </w:p>
    <w:p w:rsidR="006321FA" w:rsidRDefault="006321FA" w:rsidP="006321FA">
      <w:pPr>
        <w:jc w:val="center"/>
      </w:pPr>
    </w:p>
    <w:p w:rsidR="00BE392E" w:rsidRPr="003E5E45" w:rsidRDefault="00BE392E" w:rsidP="00BE39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Name of the LORD is a strong </w:t>
      </w:r>
      <w:r w:rsidR="00284258">
        <w:rPr>
          <w:rFonts w:cstheme="minorHAnsi"/>
          <w:sz w:val="28"/>
          <w:szCs w:val="28"/>
        </w:rPr>
        <w:t>fortress</w:t>
      </w:r>
      <w:r>
        <w:rPr>
          <w:rFonts w:cstheme="minorHAnsi"/>
          <w:sz w:val="28"/>
          <w:szCs w:val="28"/>
        </w:rPr>
        <w:t xml:space="preserve">, the </w:t>
      </w:r>
      <w:r w:rsidR="00284258">
        <w:rPr>
          <w:rFonts w:cstheme="minorHAnsi"/>
          <w:sz w:val="28"/>
          <w:szCs w:val="28"/>
        </w:rPr>
        <w:t xml:space="preserve">godly run to Him and </w:t>
      </w:r>
      <w:proofErr w:type="gramStart"/>
      <w:r w:rsidR="00284258">
        <w:rPr>
          <w:rFonts w:cstheme="minorHAnsi"/>
          <w:sz w:val="28"/>
          <w:szCs w:val="28"/>
        </w:rPr>
        <w:t>are</w:t>
      </w:r>
      <w:proofErr w:type="gramEnd"/>
      <w:r>
        <w:rPr>
          <w:rFonts w:cstheme="minorHAnsi"/>
          <w:sz w:val="28"/>
          <w:szCs w:val="28"/>
        </w:rPr>
        <w:t xml:space="preserve"> safe.</w:t>
      </w:r>
    </w:p>
    <w:p w:rsidR="00BE392E" w:rsidRPr="004250F9" w:rsidRDefault="00284258" w:rsidP="003E5E4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E392E">
        <w:rPr>
          <w:rFonts w:cstheme="minorHAnsi"/>
          <w:sz w:val="28"/>
          <w:szCs w:val="28"/>
        </w:rPr>
        <w:t xml:space="preserve">Proverbs </w:t>
      </w:r>
      <w:proofErr w:type="gramStart"/>
      <w:r w:rsidR="00BE392E">
        <w:rPr>
          <w:rFonts w:cstheme="minorHAnsi"/>
          <w:sz w:val="28"/>
          <w:szCs w:val="28"/>
        </w:rPr>
        <w:t xml:space="preserve">18:10  </w:t>
      </w:r>
      <w:r>
        <w:rPr>
          <w:rFonts w:cstheme="minorHAnsi"/>
          <w:sz w:val="28"/>
          <w:szCs w:val="28"/>
        </w:rPr>
        <w:t>(</w:t>
      </w:r>
      <w:proofErr w:type="gramEnd"/>
      <w:r>
        <w:rPr>
          <w:rFonts w:cstheme="minorHAnsi"/>
          <w:sz w:val="28"/>
          <w:szCs w:val="28"/>
        </w:rPr>
        <w:t>NLT)</w:t>
      </w:r>
    </w:p>
    <w:p w:rsidR="00F76E57" w:rsidRDefault="00F76E57" w:rsidP="003E5E45">
      <w:pPr>
        <w:rPr>
          <w:rFonts w:cstheme="minorHAnsi"/>
          <w:color w:val="3A3A3A"/>
          <w:sz w:val="28"/>
          <w:szCs w:val="28"/>
          <w:shd w:val="clear" w:color="auto" w:fill="FFFFFF"/>
        </w:rPr>
      </w:pPr>
    </w:p>
    <w:p w:rsidR="00BE392E" w:rsidRPr="00284258" w:rsidRDefault="001C2982" w:rsidP="003E5E45">
      <w:pPr>
        <w:rPr>
          <w:rFonts w:cstheme="minorHAnsi"/>
          <w:color w:val="3A3A3A"/>
          <w:sz w:val="28"/>
          <w:szCs w:val="28"/>
          <w:shd w:val="clear" w:color="auto" w:fill="FFFFFF"/>
        </w:rPr>
      </w:pP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>When we are sc</w:t>
      </w:r>
      <w:r w:rsidR="00284258"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ared, we sometimes want to run.  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>W</w:t>
      </w:r>
      <w:r w:rsidR="000B2D45">
        <w:rPr>
          <w:rFonts w:cstheme="minorHAnsi"/>
          <w:color w:val="3A3A3A"/>
          <w:sz w:val="28"/>
          <w:szCs w:val="28"/>
          <w:shd w:val="clear" w:color="auto" w:fill="FFFFFF"/>
        </w:rPr>
        <w:t>ell the place to run</w:t>
      </w:r>
      <w:r w:rsidR="00284258"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 to </w:t>
      </w:r>
      <w:r w:rsidR="000B2D45">
        <w:rPr>
          <w:rFonts w:cstheme="minorHAnsi"/>
          <w:color w:val="3A3A3A"/>
          <w:sz w:val="28"/>
          <w:szCs w:val="28"/>
          <w:shd w:val="clear" w:color="auto" w:fill="FFFFFF"/>
        </w:rPr>
        <w:t xml:space="preserve">is </w:t>
      </w:r>
      <w:r w:rsidR="00284258"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God!  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When we </w:t>
      </w:r>
      <w:r w:rsidR="00284258"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trust in God, he keeps us safe.  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The first part of this verse says, “The name of the LORD is a strong </w:t>
      </w:r>
      <w:r w:rsidR="00284258" w:rsidRPr="00284258">
        <w:rPr>
          <w:rFonts w:cstheme="minorHAnsi"/>
          <w:color w:val="3A3A3A"/>
          <w:sz w:val="28"/>
          <w:szCs w:val="28"/>
          <w:shd w:val="clear" w:color="auto" w:fill="FFFFFF"/>
        </w:rPr>
        <w:t>fortress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.” </w:t>
      </w:r>
      <w:r w:rsidR="00284258"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  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When it says “The name of the LORD,” it doesn’t just mean what we call God. </w:t>
      </w:r>
      <w:r w:rsidR="00BE392E"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  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>It means God’s reputation, his character</w:t>
      </w:r>
      <w:r w:rsidR="00BE392E" w:rsidRPr="00284258">
        <w:rPr>
          <w:rFonts w:cstheme="minorHAnsi"/>
          <w:color w:val="3A3A3A"/>
          <w:sz w:val="28"/>
          <w:szCs w:val="28"/>
          <w:shd w:val="clear" w:color="auto" w:fill="FFFFFF"/>
        </w:rPr>
        <w:t>, everything which is true about God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>.</w:t>
      </w:r>
      <w:r w:rsidR="00BE392E"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  </w:t>
      </w:r>
    </w:p>
    <w:p w:rsidR="001C2982" w:rsidRPr="00284258" w:rsidRDefault="001C2982" w:rsidP="003E5E45">
      <w:pPr>
        <w:rPr>
          <w:rFonts w:cstheme="minorHAnsi"/>
          <w:color w:val="3A3A3A"/>
          <w:sz w:val="28"/>
          <w:szCs w:val="28"/>
          <w:shd w:val="clear" w:color="auto" w:fill="FFFFFF"/>
        </w:rPr>
      </w:pP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What does it feel like to be safe? </w:t>
      </w:r>
      <w:r w:rsidR="00BE392E"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 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What do you do when you know you are safe? </w:t>
      </w:r>
      <w:r w:rsidR="00BE392E"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  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When you feel safe, you feel like you can do anything! </w:t>
      </w:r>
      <w:r w:rsid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 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You feel </w:t>
      </w:r>
      <w:r w:rsidR="00284258"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strong and confident and brave.  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>This is exactly how everyone who believes in God shoul</w:t>
      </w:r>
      <w:r w:rsidR="00284258"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d feel.  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Psalm </w:t>
      </w:r>
      <w:r w:rsidR="00284258"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46:1 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>says, “God is our refuge and strength, always ready to help in times of trouble.</w:t>
      </w:r>
      <w:r w:rsidR="000B2D45">
        <w:rPr>
          <w:rFonts w:cstheme="minorHAnsi"/>
          <w:color w:val="3A3A3A"/>
          <w:sz w:val="28"/>
          <w:szCs w:val="28"/>
          <w:shd w:val="clear" w:color="auto" w:fill="FFFFFF"/>
        </w:rPr>
        <w:t>”</w:t>
      </w:r>
    </w:p>
    <w:p w:rsidR="001C2982" w:rsidRPr="00284258" w:rsidRDefault="001C2982" w:rsidP="003E5E45">
      <w:pPr>
        <w:rPr>
          <w:rFonts w:cstheme="minorHAnsi"/>
          <w:color w:val="3A3A3A"/>
          <w:sz w:val="28"/>
          <w:szCs w:val="28"/>
          <w:shd w:val="clear" w:color="auto" w:fill="FFFFFF"/>
        </w:rPr>
      </w:pP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So let’s stop to think for a minute. </w:t>
      </w:r>
      <w:r w:rsidR="00284258"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 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What is a strong fortress? </w:t>
      </w:r>
      <w:r w:rsidR="00284258"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  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When you think of a fortress, you probably think of a great big castle, with huge, thick stone walls surrounded by a moat, and a tall </w:t>
      </w:r>
      <w:r w:rsidR="004250F9">
        <w:rPr>
          <w:rFonts w:cstheme="minorHAnsi"/>
          <w:b/>
          <w:color w:val="3A3A3A"/>
          <w:sz w:val="28"/>
          <w:szCs w:val="28"/>
          <w:shd w:val="clear" w:color="auto" w:fill="FFFFFF"/>
        </w:rPr>
        <w:t>TOWER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 right in the center of the walls. That </w:t>
      </w:r>
      <w:r w:rsidR="004250F9">
        <w:rPr>
          <w:rFonts w:cstheme="minorHAnsi"/>
          <w:b/>
          <w:color w:val="3A3A3A"/>
          <w:sz w:val="28"/>
          <w:szCs w:val="28"/>
          <w:u w:val="single"/>
          <w:shd w:val="clear" w:color="auto" w:fill="FFFFFF"/>
        </w:rPr>
        <w:t>TOWER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 was the safest place to be if enemies attacked. That is the sort of thing you should picture when you think of God as a strong fortress. </w:t>
      </w:r>
      <w:r w:rsidR="00284258"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 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He is the absolute safest place to be in times of trouble. </w:t>
      </w:r>
      <w:r w:rsidR="00284258"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  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A refuge is the same sort of idea. </w:t>
      </w:r>
      <w:r w:rsidR="004250F9">
        <w:rPr>
          <w:rFonts w:cstheme="minorHAnsi"/>
          <w:color w:val="3A3A3A"/>
          <w:sz w:val="28"/>
          <w:szCs w:val="28"/>
          <w:shd w:val="clear" w:color="auto" w:fill="FFFFFF"/>
        </w:rPr>
        <w:t xml:space="preserve"> 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>A refuge is where you go to stay</w:t>
      </w:r>
      <w:r w:rsidR="00284258" w:rsidRPr="00284258">
        <w:rPr>
          <w:rFonts w:cstheme="minorHAnsi"/>
          <w:color w:val="3A3A3A"/>
          <w:sz w:val="28"/>
          <w:szCs w:val="28"/>
          <w:shd w:val="clear" w:color="auto" w:fill="FFFFFF"/>
        </w:rPr>
        <w:t xml:space="preserve"> safe.  </w:t>
      </w:r>
      <w:r w:rsidRPr="00284258">
        <w:rPr>
          <w:rFonts w:cstheme="minorHAnsi"/>
          <w:color w:val="3A3A3A"/>
          <w:sz w:val="28"/>
          <w:szCs w:val="28"/>
          <w:shd w:val="clear" w:color="auto" w:fill="FFFFFF"/>
        </w:rPr>
        <w:t>God is our refuge and our strong fortress. He keeps us safe.</w:t>
      </w:r>
    </w:p>
    <w:p w:rsidR="001C2982" w:rsidRDefault="00BE392E" w:rsidP="003E5E45">
      <w:pPr>
        <w:rPr>
          <w:rFonts w:cstheme="minorHAnsi"/>
          <w:color w:val="3A3A3A"/>
          <w:shd w:val="clear" w:color="auto" w:fill="FFFFFF"/>
        </w:rPr>
      </w:pPr>
      <w:r w:rsidRPr="004250F9">
        <w:rPr>
          <w:rFonts w:cstheme="minorHAnsi"/>
          <w:color w:val="3A3A3A"/>
          <w:shd w:val="clear" w:color="auto" w:fill="FFFFFF"/>
        </w:rPr>
        <w:t xml:space="preserve">Shared from section of </w:t>
      </w:r>
      <w:r w:rsidR="001C2982" w:rsidRPr="004250F9">
        <w:rPr>
          <w:rFonts w:cstheme="minorHAnsi"/>
          <w:color w:val="3A3A3A"/>
          <w:u w:val="single"/>
          <w:shd w:val="clear" w:color="auto" w:fill="FFFFFF"/>
        </w:rPr>
        <w:t>“Refuge/Fortress” Names of God Lesson for Kids</w:t>
      </w:r>
      <w:r w:rsidRPr="004250F9">
        <w:rPr>
          <w:rFonts w:cstheme="minorHAnsi"/>
          <w:color w:val="3A3A3A"/>
          <w:shd w:val="clear" w:color="auto" w:fill="FFFFFF"/>
        </w:rPr>
        <w:t xml:space="preserve"> by Tara </w:t>
      </w:r>
      <w:proofErr w:type="spellStart"/>
      <w:r w:rsidRPr="004250F9">
        <w:rPr>
          <w:rFonts w:cstheme="minorHAnsi"/>
          <w:color w:val="3A3A3A"/>
          <w:shd w:val="clear" w:color="auto" w:fill="FFFFFF"/>
        </w:rPr>
        <w:t>Tegard</w:t>
      </w:r>
      <w:proofErr w:type="spellEnd"/>
      <w:r w:rsidRPr="004250F9">
        <w:rPr>
          <w:rFonts w:cstheme="minorHAnsi"/>
          <w:color w:val="3A3A3A"/>
          <w:shd w:val="clear" w:color="auto" w:fill="FFFFFF"/>
        </w:rPr>
        <w:t xml:space="preserve"> of Ministry-To-Children</w:t>
      </w:r>
    </w:p>
    <w:p w:rsidR="00F76E57" w:rsidRPr="004250F9" w:rsidRDefault="00F76E57" w:rsidP="003E5E45">
      <w:pPr>
        <w:rPr>
          <w:rFonts w:cstheme="minorHAnsi"/>
        </w:rPr>
      </w:pPr>
    </w:p>
    <w:p w:rsidR="004250F9" w:rsidRDefault="004250F9" w:rsidP="002842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This is another translation of the same verse.</w:t>
      </w:r>
    </w:p>
    <w:tbl>
      <w:tblPr>
        <w:tblStyle w:val="TableGrid"/>
        <w:tblW w:w="0" w:type="auto"/>
        <w:tblInd w:w="1908" w:type="dxa"/>
        <w:tblLook w:val="04A0"/>
      </w:tblPr>
      <w:tblGrid>
        <w:gridCol w:w="7470"/>
      </w:tblGrid>
      <w:tr w:rsidR="004250F9" w:rsidTr="00083A97">
        <w:tc>
          <w:tcPr>
            <w:tcW w:w="747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66"/>
          </w:tcPr>
          <w:p w:rsidR="00F76E57" w:rsidRPr="00F76E57" w:rsidRDefault="00F76E57" w:rsidP="00D443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4301" w:rsidRDefault="004250F9" w:rsidP="00D4430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44301">
              <w:rPr>
                <w:rFonts w:cstheme="minorHAnsi"/>
                <w:sz w:val="32"/>
                <w:szCs w:val="32"/>
              </w:rPr>
              <w:t xml:space="preserve">The Name of the LORD is a strong </w:t>
            </w:r>
            <w:r w:rsidRPr="00D44301">
              <w:rPr>
                <w:rFonts w:cstheme="minorHAnsi"/>
                <w:b/>
                <w:sz w:val="32"/>
                <w:szCs w:val="32"/>
              </w:rPr>
              <w:t>TOWER</w:t>
            </w:r>
            <w:r w:rsidR="00D44301">
              <w:rPr>
                <w:rFonts w:cstheme="minorHAnsi"/>
                <w:sz w:val="32"/>
                <w:szCs w:val="32"/>
              </w:rPr>
              <w:t>,</w:t>
            </w:r>
          </w:p>
          <w:p w:rsidR="004250F9" w:rsidRPr="00D44301" w:rsidRDefault="004250F9" w:rsidP="00D44301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gramStart"/>
            <w:r w:rsidRPr="00D44301">
              <w:rPr>
                <w:rFonts w:cstheme="minorHAnsi"/>
                <w:sz w:val="32"/>
                <w:szCs w:val="32"/>
              </w:rPr>
              <w:t>the</w:t>
            </w:r>
            <w:proofErr w:type="gramEnd"/>
            <w:r w:rsidRPr="00D44301">
              <w:rPr>
                <w:rFonts w:cstheme="minorHAnsi"/>
                <w:sz w:val="32"/>
                <w:szCs w:val="32"/>
              </w:rPr>
              <w:t xml:space="preserve"> righteous man runs into it and is safe.</w:t>
            </w:r>
          </w:p>
          <w:p w:rsidR="004250F9" w:rsidRDefault="004250F9" w:rsidP="00D4430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44301">
              <w:rPr>
                <w:rFonts w:cstheme="minorHAnsi"/>
                <w:sz w:val="32"/>
                <w:szCs w:val="32"/>
              </w:rPr>
              <w:t>Proverbs 18:10</w:t>
            </w:r>
          </w:p>
          <w:p w:rsidR="00F76E57" w:rsidRPr="00F76E57" w:rsidRDefault="00F76E57" w:rsidP="00D443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250F9" w:rsidRDefault="004250F9" w:rsidP="00284258">
      <w:pPr>
        <w:rPr>
          <w:rFonts w:cstheme="minorHAnsi"/>
          <w:sz w:val="28"/>
          <w:szCs w:val="28"/>
        </w:rPr>
      </w:pPr>
    </w:p>
    <w:p w:rsidR="00F76E57" w:rsidRPr="00F76E57" w:rsidRDefault="00F76E57" w:rsidP="00284258">
      <w:pPr>
        <w:rPr>
          <w:rFonts w:cstheme="minorHAnsi"/>
          <w:b/>
          <w:sz w:val="36"/>
          <w:szCs w:val="36"/>
        </w:rPr>
      </w:pPr>
      <w:r w:rsidRPr="00F76E57">
        <w:rPr>
          <w:rFonts w:cstheme="minorHAnsi"/>
          <w:b/>
          <w:sz w:val="36"/>
          <w:szCs w:val="36"/>
        </w:rPr>
        <w:lastRenderedPageBreak/>
        <w:t>Take The Challenge:</w:t>
      </w:r>
    </w:p>
    <w:p w:rsidR="003E5E45" w:rsidRDefault="00F76E57" w:rsidP="00F76E5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During the</w:t>
      </w:r>
      <w:r w:rsidR="00D44301">
        <w:rPr>
          <w:rFonts w:cstheme="minorHAnsi"/>
          <w:sz w:val="28"/>
          <w:szCs w:val="28"/>
        </w:rPr>
        <w:t xml:space="preserve"> Marshmallow </w:t>
      </w:r>
      <w:r>
        <w:rPr>
          <w:rFonts w:cstheme="minorHAnsi"/>
          <w:sz w:val="28"/>
          <w:szCs w:val="28"/>
        </w:rPr>
        <w:t>Challenge</w:t>
      </w:r>
      <w:r w:rsidR="00D44301">
        <w:rPr>
          <w:rFonts w:cstheme="minorHAnsi"/>
          <w:sz w:val="28"/>
          <w:szCs w:val="28"/>
        </w:rPr>
        <w:t xml:space="preserve"> you will be</w:t>
      </w:r>
      <w:r>
        <w:rPr>
          <w:rFonts w:cstheme="minorHAnsi"/>
          <w:sz w:val="28"/>
          <w:szCs w:val="28"/>
        </w:rPr>
        <w:t xml:space="preserve"> building a</w:t>
      </w:r>
      <w:r w:rsidR="00AC39CE">
        <w:rPr>
          <w:rFonts w:cstheme="minorHAnsi"/>
          <w:sz w:val="28"/>
          <w:szCs w:val="28"/>
        </w:rPr>
        <w:t xml:space="preserve"> </w:t>
      </w:r>
      <w:r w:rsidR="00D44301" w:rsidRPr="00D44301">
        <w:rPr>
          <w:rFonts w:cstheme="minorHAnsi"/>
          <w:b/>
          <w:sz w:val="28"/>
          <w:szCs w:val="28"/>
        </w:rPr>
        <w:t>TOWER</w:t>
      </w:r>
      <w:r w:rsidR="00D44301">
        <w:rPr>
          <w:rFonts w:cstheme="minorHAnsi"/>
          <w:sz w:val="28"/>
          <w:szCs w:val="28"/>
        </w:rPr>
        <w:t xml:space="preserve">.  </w:t>
      </w:r>
      <w:r>
        <w:rPr>
          <w:rFonts w:cstheme="minorHAnsi"/>
          <w:sz w:val="28"/>
          <w:szCs w:val="28"/>
        </w:rPr>
        <w:t>As</w:t>
      </w:r>
      <w:r w:rsidR="00177B7E">
        <w:rPr>
          <w:rFonts w:cstheme="minorHAnsi"/>
          <w:sz w:val="28"/>
          <w:szCs w:val="28"/>
        </w:rPr>
        <w:t xml:space="preserve"> you</w:t>
      </w:r>
      <w:r>
        <w:rPr>
          <w:rFonts w:cstheme="minorHAnsi"/>
          <w:sz w:val="28"/>
          <w:szCs w:val="28"/>
        </w:rPr>
        <w:t xml:space="preserve"> build your</w:t>
      </w:r>
      <w:r w:rsidRPr="00F76E57">
        <w:rPr>
          <w:rFonts w:cstheme="minorHAnsi"/>
          <w:sz w:val="28"/>
          <w:szCs w:val="28"/>
        </w:rPr>
        <w:t xml:space="preserve"> </w:t>
      </w:r>
      <w:r w:rsidRPr="00F76E57">
        <w:rPr>
          <w:rFonts w:cstheme="minorHAnsi"/>
          <w:b/>
          <w:sz w:val="28"/>
          <w:szCs w:val="28"/>
        </w:rPr>
        <w:t>TOWER</w:t>
      </w:r>
      <w:r>
        <w:rPr>
          <w:rFonts w:cstheme="minorHAnsi"/>
          <w:b/>
          <w:sz w:val="28"/>
          <w:szCs w:val="28"/>
        </w:rPr>
        <w:t xml:space="preserve"> </w:t>
      </w:r>
      <w:r w:rsidRPr="00F76E57">
        <w:rPr>
          <w:rFonts w:cstheme="minorHAnsi"/>
          <w:sz w:val="28"/>
          <w:szCs w:val="28"/>
        </w:rPr>
        <w:t>from the materials provided</w:t>
      </w:r>
      <w:r>
        <w:rPr>
          <w:rFonts w:cstheme="minorHAnsi"/>
          <w:sz w:val="28"/>
          <w:szCs w:val="28"/>
        </w:rPr>
        <w:t>, think about how</w:t>
      </w:r>
      <w:r w:rsidR="00AC39CE">
        <w:rPr>
          <w:rFonts w:cstheme="minorHAnsi"/>
          <w:sz w:val="28"/>
          <w:szCs w:val="28"/>
        </w:rPr>
        <w:t xml:space="preserve"> </w:t>
      </w:r>
      <w:r w:rsidR="00D44301">
        <w:rPr>
          <w:rFonts w:cstheme="minorHAnsi"/>
          <w:sz w:val="28"/>
          <w:szCs w:val="28"/>
        </w:rPr>
        <w:t xml:space="preserve">God </w:t>
      </w:r>
      <w:r w:rsidR="00AC39CE">
        <w:rPr>
          <w:rFonts w:cstheme="minorHAnsi"/>
          <w:sz w:val="28"/>
          <w:szCs w:val="28"/>
        </w:rPr>
        <w:t xml:space="preserve">is </w:t>
      </w:r>
      <w:r>
        <w:rPr>
          <w:rFonts w:cstheme="minorHAnsi"/>
          <w:sz w:val="28"/>
          <w:szCs w:val="28"/>
        </w:rPr>
        <w:t>your</w:t>
      </w:r>
      <w:r w:rsidR="00AC39CE">
        <w:rPr>
          <w:rFonts w:cstheme="minorHAnsi"/>
          <w:sz w:val="28"/>
          <w:szCs w:val="28"/>
        </w:rPr>
        <w:t xml:space="preserve"> strong </w:t>
      </w:r>
      <w:r w:rsidR="00D44301" w:rsidRPr="00F76E57">
        <w:rPr>
          <w:rFonts w:cstheme="minorHAnsi"/>
          <w:b/>
          <w:sz w:val="28"/>
          <w:szCs w:val="28"/>
        </w:rPr>
        <w:t>TOWER</w:t>
      </w:r>
      <w:r w:rsidR="00AC39CE">
        <w:rPr>
          <w:rFonts w:cstheme="minorHAnsi"/>
          <w:sz w:val="28"/>
          <w:szCs w:val="28"/>
        </w:rPr>
        <w:t xml:space="preserve">.   </w:t>
      </w:r>
      <w:r>
        <w:rPr>
          <w:rFonts w:cstheme="minorHAnsi"/>
          <w:sz w:val="28"/>
          <w:szCs w:val="28"/>
        </w:rPr>
        <w:t>Remember, y</w:t>
      </w:r>
      <w:r w:rsidR="00AC39CE">
        <w:rPr>
          <w:rFonts w:cstheme="minorHAnsi"/>
          <w:sz w:val="28"/>
          <w:szCs w:val="28"/>
        </w:rPr>
        <w:t xml:space="preserve">ou may run to God </w:t>
      </w:r>
      <w:r>
        <w:rPr>
          <w:rFonts w:cstheme="minorHAnsi"/>
          <w:sz w:val="28"/>
          <w:szCs w:val="28"/>
        </w:rPr>
        <w:t>anytime you want to be</w:t>
      </w:r>
      <w:r w:rsidR="00AC39CE">
        <w:rPr>
          <w:rFonts w:cstheme="minorHAnsi"/>
          <w:sz w:val="28"/>
          <w:szCs w:val="28"/>
        </w:rPr>
        <w:t xml:space="preserve"> safe</w:t>
      </w:r>
      <w:r w:rsidR="00D44301">
        <w:rPr>
          <w:rFonts w:cstheme="minorHAnsi"/>
          <w:sz w:val="28"/>
          <w:szCs w:val="28"/>
        </w:rPr>
        <w:t xml:space="preserve">.  </w:t>
      </w:r>
    </w:p>
    <w:p w:rsidR="00F76E57" w:rsidRPr="00CE3F5A" w:rsidRDefault="00F76E57" w:rsidP="00F76E57">
      <w:pPr>
        <w:rPr>
          <w:rFonts w:cstheme="minorHAnsi"/>
          <w:sz w:val="24"/>
          <w:szCs w:val="24"/>
        </w:rPr>
      </w:pPr>
      <w:r w:rsidRPr="00CE3F5A">
        <w:rPr>
          <w:rFonts w:cstheme="minorHAnsi"/>
          <w:sz w:val="24"/>
          <w:szCs w:val="24"/>
        </w:rPr>
        <w:t>Direction</w:t>
      </w:r>
      <w:r w:rsidR="000B2D45">
        <w:rPr>
          <w:rFonts w:cstheme="minorHAnsi"/>
          <w:sz w:val="24"/>
          <w:szCs w:val="24"/>
        </w:rPr>
        <w:t xml:space="preserve">s </w:t>
      </w:r>
      <w:r w:rsidR="006D5CDB">
        <w:rPr>
          <w:rFonts w:cstheme="minorHAnsi"/>
          <w:sz w:val="24"/>
          <w:szCs w:val="24"/>
        </w:rPr>
        <w:t>for the Marshmallow Challenge</w:t>
      </w:r>
      <w:r w:rsidRPr="00CE3F5A">
        <w:rPr>
          <w:rFonts w:cstheme="minorHAnsi"/>
          <w:sz w:val="24"/>
          <w:szCs w:val="24"/>
        </w:rPr>
        <w:t xml:space="preserve">: </w:t>
      </w:r>
    </w:p>
    <w:p w:rsidR="00F76E57" w:rsidRDefault="00F76E57" w:rsidP="00F76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F5A">
        <w:rPr>
          <w:sz w:val="24"/>
          <w:szCs w:val="24"/>
        </w:rPr>
        <w:t>Pick up your packet of materials as directed by your Sunday School Teacher.</w:t>
      </w:r>
    </w:p>
    <w:p w:rsidR="00CE3F5A" w:rsidRPr="00CE3F5A" w:rsidRDefault="00CE3F5A" w:rsidP="00F76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the directions listed below.   </w:t>
      </w:r>
    </w:p>
    <w:p w:rsidR="00F76E57" w:rsidRPr="00CE3F5A" w:rsidRDefault="00F76E57" w:rsidP="00F76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F5A">
        <w:rPr>
          <w:sz w:val="24"/>
          <w:szCs w:val="24"/>
        </w:rPr>
        <w:t xml:space="preserve">On the day of the contest, find a safe, flat surface to build your Tower. </w:t>
      </w:r>
    </w:p>
    <w:p w:rsidR="00CE3F5A" w:rsidRPr="00CE3F5A" w:rsidRDefault="00CE3F5A" w:rsidP="00F76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F5A">
        <w:rPr>
          <w:sz w:val="24"/>
          <w:szCs w:val="24"/>
        </w:rPr>
        <w:t xml:space="preserve">You will have 15 minutes to build your Tower.  You will begin when your Sunday School Teacher gives you the signal.  </w:t>
      </w:r>
    </w:p>
    <w:p w:rsidR="006D5CDB" w:rsidRDefault="00CE3F5A" w:rsidP="006D5C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F5A">
        <w:rPr>
          <w:sz w:val="24"/>
          <w:szCs w:val="24"/>
        </w:rPr>
        <w:t xml:space="preserve">When the time is up, </w:t>
      </w:r>
      <w:r>
        <w:rPr>
          <w:sz w:val="24"/>
          <w:szCs w:val="24"/>
        </w:rPr>
        <w:t>u</w:t>
      </w:r>
      <w:r w:rsidRPr="00CE3F5A">
        <w:rPr>
          <w:sz w:val="24"/>
          <w:szCs w:val="24"/>
        </w:rPr>
        <w:t xml:space="preserve">se a cell phone to take a picture of the Tower.  </w:t>
      </w:r>
      <w:r w:rsidR="006D5CDB">
        <w:rPr>
          <w:sz w:val="24"/>
          <w:szCs w:val="24"/>
        </w:rPr>
        <w:t>Send a picture of the tower to your Sunday School Teacher</w:t>
      </w:r>
      <w:r w:rsidR="00517C69">
        <w:rPr>
          <w:sz w:val="24"/>
          <w:szCs w:val="24"/>
        </w:rPr>
        <w:t xml:space="preserve"> at </w:t>
      </w:r>
      <w:hyperlink r:id="rId6" w:history="1">
        <w:r w:rsidR="00517C69" w:rsidRPr="00DA2625">
          <w:rPr>
            <w:rStyle w:val="Hyperlink"/>
            <w:sz w:val="24"/>
            <w:szCs w:val="24"/>
          </w:rPr>
          <w:t>childrensministry@fcctillamook.org</w:t>
        </w:r>
      </w:hyperlink>
      <w:r w:rsidR="00517C69">
        <w:rPr>
          <w:sz w:val="24"/>
          <w:szCs w:val="24"/>
        </w:rPr>
        <w:t xml:space="preserve"> </w:t>
      </w:r>
      <w:r w:rsidR="006D5CDB">
        <w:rPr>
          <w:sz w:val="24"/>
          <w:szCs w:val="24"/>
        </w:rPr>
        <w:t>.</w:t>
      </w:r>
      <w:r w:rsidR="00517C69">
        <w:rPr>
          <w:sz w:val="24"/>
          <w:szCs w:val="24"/>
        </w:rPr>
        <w:t xml:space="preserve">  </w:t>
      </w:r>
    </w:p>
    <w:p w:rsidR="00D44301" w:rsidRDefault="00CE3F5A" w:rsidP="00CE3F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F5A">
        <w:rPr>
          <w:sz w:val="24"/>
          <w:szCs w:val="24"/>
        </w:rPr>
        <w:t>Use a yard stick or tape measure to measure the height of your Tower.  Record the measurement and be prepare</w:t>
      </w:r>
      <w:r>
        <w:rPr>
          <w:sz w:val="24"/>
          <w:szCs w:val="24"/>
        </w:rPr>
        <w:t>d</w:t>
      </w:r>
      <w:r w:rsidRPr="00CE3F5A">
        <w:rPr>
          <w:sz w:val="24"/>
          <w:szCs w:val="24"/>
        </w:rPr>
        <w:t xml:space="preserve"> to share the </w:t>
      </w:r>
      <w:r>
        <w:rPr>
          <w:sz w:val="24"/>
          <w:szCs w:val="24"/>
        </w:rPr>
        <w:t xml:space="preserve">measurement of the highest point of your Tower with the group.  </w:t>
      </w:r>
    </w:p>
    <w:p w:rsidR="00CE3F5A" w:rsidRPr="00A44943" w:rsidRDefault="00CE3F5A" w:rsidP="00CE3F5A">
      <w:pPr>
        <w:pStyle w:val="ListParagraph"/>
        <w:rPr>
          <w:sz w:val="16"/>
          <w:szCs w:val="16"/>
        </w:rPr>
      </w:pPr>
    </w:p>
    <w:p w:rsidR="00015D22" w:rsidRDefault="006321FA">
      <w:r w:rsidRPr="006321FA">
        <w:rPr>
          <w:noProof/>
        </w:rPr>
        <w:drawing>
          <wp:inline distT="0" distB="0" distL="0" distR="0">
            <wp:extent cx="6671734" cy="5003800"/>
            <wp:effectExtent l="19050" t="0" r="0" b="0"/>
            <wp:docPr id="2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201" cy="500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D22" w:rsidSect="00632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573"/>
    <w:multiLevelType w:val="hybridMultilevel"/>
    <w:tmpl w:val="02FE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5D22"/>
    <w:rsid w:val="00015D22"/>
    <w:rsid w:val="00083A97"/>
    <w:rsid w:val="000B2D45"/>
    <w:rsid w:val="00177B7E"/>
    <w:rsid w:val="001C2982"/>
    <w:rsid w:val="00284258"/>
    <w:rsid w:val="003E5E45"/>
    <w:rsid w:val="004250F9"/>
    <w:rsid w:val="00517C69"/>
    <w:rsid w:val="006321FA"/>
    <w:rsid w:val="006D5CDB"/>
    <w:rsid w:val="00782595"/>
    <w:rsid w:val="007A14FD"/>
    <w:rsid w:val="00961BB3"/>
    <w:rsid w:val="00A44943"/>
    <w:rsid w:val="00A76468"/>
    <w:rsid w:val="00AC39CE"/>
    <w:rsid w:val="00B16585"/>
    <w:rsid w:val="00B50E15"/>
    <w:rsid w:val="00BD040B"/>
    <w:rsid w:val="00BE392E"/>
    <w:rsid w:val="00CE3F5A"/>
    <w:rsid w:val="00D44301"/>
    <w:rsid w:val="00F7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sministry@fcctillamoo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14</cp:revision>
  <dcterms:created xsi:type="dcterms:W3CDTF">2020-04-14T00:01:00Z</dcterms:created>
  <dcterms:modified xsi:type="dcterms:W3CDTF">2020-04-20T20:21:00Z</dcterms:modified>
</cp:coreProperties>
</file>